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81" w:rsidRPr="00311632" w:rsidRDefault="006C6EFC">
      <w:pPr>
        <w:pStyle w:val="Tytu"/>
        <w:rPr>
          <w:sz w:val="24"/>
        </w:rPr>
      </w:pPr>
      <w:r w:rsidRPr="00311632">
        <w:rPr>
          <w:sz w:val="24"/>
        </w:rPr>
        <w:t>Szkoła Podstawowa im. Jana Pawła II w Jarząbkowie</w:t>
      </w:r>
    </w:p>
    <w:p w:rsidR="00815381" w:rsidRDefault="009019B2" w:rsidP="00C16EBC">
      <w:pPr>
        <w:pStyle w:val="Tytu"/>
        <w:rPr>
          <w:sz w:val="24"/>
        </w:rPr>
      </w:pPr>
      <w:r w:rsidRPr="00311632">
        <w:rPr>
          <w:sz w:val="24"/>
        </w:rPr>
        <w:t xml:space="preserve">PRZEDMIOTOWE ZASADY </w:t>
      </w:r>
      <w:r w:rsidR="00815381" w:rsidRPr="00311632">
        <w:rPr>
          <w:sz w:val="24"/>
        </w:rPr>
        <w:t>OCENIANIA Z FIZYKI</w:t>
      </w:r>
    </w:p>
    <w:p w:rsidR="00107786" w:rsidRPr="00311632" w:rsidRDefault="00107786" w:rsidP="00C16EBC">
      <w:pPr>
        <w:pStyle w:val="Tytu"/>
        <w:rPr>
          <w:sz w:val="24"/>
        </w:rPr>
      </w:pPr>
    </w:p>
    <w:p w:rsidR="00770D07" w:rsidRPr="00311632" w:rsidRDefault="009019B2" w:rsidP="00770D07">
      <w:r w:rsidRPr="00311632">
        <w:t>Przedmiotowe zasady</w:t>
      </w:r>
      <w:r w:rsidR="00770D07" w:rsidRPr="00311632">
        <w:t xml:space="preserve">  oce</w:t>
      </w:r>
      <w:r w:rsidR="00644F90" w:rsidRPr="00311632">
        <w:t xml:space="preserve">niania  z  fizyki </w:t>
      </w:r>
      <w:r w:rsidR="00770D07" w:rsidRPr="00311632">
        <w:t xml:space="preserve"> sporządzono  w  oparciu  o :</w:t>
      </w:r>
    </w:p>
    <w:p w:rsidR="00770D07" w:rsidRPr="00311632" w:rsidRDefault="00311632" w:rsidP="00770D07">
      <w:pPr>
        <w:ind w:left="284"/>
        <w:rPr>
          <w:b/>
          <w:i/>
        </w:rPr>
      </w:pPr>
      <w:r>
        <w:rPr>
          <w:b/>
          <w:i/>
        </w:rPr>
        <w:t xml:space="preserve">   - </w:t>
      </w:r>
      <w:r w:rsidR="00770D07" w:rsidRPr="00311632">
        <w:rPr>
          <w:b/>
          <w:i/>
        </w:rPr>
        <w:t>Wew</w:t>
      </w:r>
      <w:r w:rsidR="00C507B7">
        <w:rPr>
          <w:b/>
          <w:i/>
        </w:rPr>
        <w:t xml:space="preserve">nątrzszkolne </w:t>
      </w:r>
      <w:r w:rsidR="000B0B97">
        <w:rPr>
          <w:b/>
          <w:i/>
        </w:rPr>
        <w:t>Zasady</w:t>
      </w:r>
      <w:r w:rsidR="00C507B7">
        <w:rPr>
          <w:b/>
          <w:i/>
        </w:rPr>
        <w:t xml:space="preserve"> </w:t>
      </w:r>
      <w:r w:rsidR="006E3896" w:rsidRPr="00311632">
        <w:rPr>
          <w:b/>
          <w:i/>
        </w:rPr>
        <w:t>O</w:t>
      </w:r>
      <w:r w:rsidR="00CE5200" w:rsidRPr="00311632">
        <w:rPr>
          <w:b/>
          <w:i/>
        </w:rPr>
        <w:t>ceniania</w:t>
      </w:r>
    </w:p>
    <w:p w:rsidR="00A00908" w:rsidRPr="00311632" w:rsidRDefault="00FB61A0" w:rsidP="00A00908">
      <w:pPr>
        <w:rPr>
          <w:b/>
        </w:rPr>
      </w:pPr>
      <w:r w:rsidRPr="00311632">
        <w:rPr>
          <w:b/>
          <w:i/>
        </w:rPr>
        <w:t xml:space="preserve">    </w:t>
      </w:r>
      <w:r w:rsidR="008A7041" w:rsidRPr="00311632">
        <w:rPr>
          <w:b/>
          <w:i/>
        </w:rPr>
        <w:t xml:space="preserve"> </w:t>
      </w:r>
      <w:r w:rsidRPr="00311632">
        <w:rPr>
          <w:b/>
          <w:i/>
        </w:rPr>
        <w:t xml:space="preserve">  - </w:t>
      </w:r>
      <w:r w:rsidR="00770D07" w:rsidRPr="00311632">
        <w:rPr>
          <w:b/>
          <w:i/>
        </w:rPr>
        <w:t xml:space="preserve">Podstawę  </w:t>
      </w:r>
      <w:r w:rsidR="00CE5200" w:rsidRPr="00311632">
        <w:rPr>
          <w:b/>
          <w:i/>
        </w:rPr>
        <w:t>programową z fizyki</w:t>
      </w:r>
    </w:p>
    <w:p w:rsidR="00A00908" w:rsidRPr="00311632" w:rsidRDefault="00A00908" w:rsidP="0091183A">
      <w:pPr>
        <w:numPr>
          <w:ilvl w:val="0"/>
          <w:numId w:val="1"/>
        </w:numPr>
      </w:pPr>
      <w:r w:rsidRPr="00311632">
        <w:t>uczeń zapisuje treści lekcji, wskazane przez nauczyciela, w zeszycie przedmio</w:t>
      </w:r>
      <w:r w:rsidR="00770D07" w:rsidRPr="00311632">
        <w:t xml:space="preserve">towym, co najmniej 60 kartkowym </w:t>
      </w:r>
      <w:r w:rsidRPr="00311632">
        <w:t>w kratkę</w:t>
      </w:r>
      <w:r w:rsidR="0091183A">
        <w:t xml:space="preserve">, </w:t>
      </w:r>
      <w:r w:rsidRPr="00311632">
        <w:t>zeszyt przedmiotowy powinien być c</w:t>
      </w:r>
      <w:r w:rsidR="00BC77A4">
        <w:t>zytelnie podpisany;</w:t>
      </w:r>
    </w:p>
    <w:p w:rsidR="00A1691B" w:rsidRDefault="00A1691B" w:rsidP="00A1691B">
      <w:pPr>
        <w:numPr>
          <w:ilvl w:val="0"/>
          <w:numId w:val="1"/>
        </w:numPr>
      </w:pPr>
      <w:r w:rsidRPr="00311632">
        <w:t>zeszyt powinien być prowadzony systematycznie, uczeń w przypadku nieobecności w szkole powinien zeszyt uzupełnić</w:t>
      </w:r>
    </w:p>
    <w:p w:rsidR="00BC77A4" w:rsidRDefault="00BC77A4" w:rsidP="00BC77A4">
      <w:pPr>
        <w:numPr>
          <w:ilvl w:val="0"/>
          <w:numId w:val="1"/>
        </w:numPr>
      </w:pPr>
      <w:r>
        <w:t>w zeszycie przedmiotowym ocenie podlegają wybrane przez nauczyciela zagadnienia;</w:t>
      </w:r>
    </w:p>
    <w:p w:rsidR="00A00908" w:rsidRPr="00311632" w:rsidRDefault="00A00908" w:rsidP="00BC77A4">
      <w:pPr>
        <w:numPr>
          <w:ilvl w:val="0"/>
          <w:numId w:val="1"/>
        </w:numPr>
      </w:pPr>
      <w:r w:rsidRPr="00311632">
        <w:t>uczeń posiada podręcznik dostosowany do obowiązującego programu nauczania, wybranego przez nauczyciela przedmiotu</w:t>
      </w:r>
      <w:r w:rsidR="00770D07" w:rsidRPr="00311632">
        <w:t xml:space="preserve">  </w:t>
      </w:r>
      <w:r w:rsidR="00F35F36" w:rsidRPr="00311632">
        <w:t xml:space="preserve">/ </w:t>
      </w:r>
      <w:r w:rsidR="00BC040E" w:rsidRPr="00311632">
        <w:t xml:space="preserve">wydawnictwo Nowa Era </w:t>
      </w:r>
      <w:r w:rsidR="000B0B97">
        <w:t>„Spotkania z fizyką” /</w:t>
      </w:r>
    </w:p>
    <w:p w:rsidR="00A00908" w:rsidRPr="00311632" w:rsidRDefault="00A00908" w:rsidP="00A00908">
      <w:pPr>
        <w:numPr>
          <w:ilvl w:val="0"/>
          <w:numId w:val="1"/>
        </w:numPr>
      </w:pPr>
      <w:r w:rsidRPr="00311632">
        <w:t>wiedzę i umiejętności ucznia , nauczyciel sprawdza poprzez:</w:t>
      </w:r>
    </w:p>
    <w:p w:rsidR="00A00908" w:rsidRPr="00311632" w:rsidRDefault="00A00908" w:rsidP="00A00908">
      <w:pPr>
        <w:numPr>
          <w:ilvl w:val="0"/>
          <w:numId w:val="2"/>
        </w:numPr>
        <w:rPr>
          <w:b/>
        </w:rPr>
      </w:pPr>
      <w:r w:rsidRPr="00311632">
        <w:t xml:space="preserve">krótkie (15 min.) prace </w:t>
      </w:r>
      <w:r w:rsidR="008A7041" w:rsidRPr="00311632">
        <w:t xml:space="preserve"> </w:t>
      </w:r>
      <w:r w:rsidRPr="00311632">
        <w:t xml:space="preserve">pisemne tzw. </w:t>
      </w:r>
      <w:r w:rsidRPr="00311632">
        <w:rPr>
          <w:bCs/>
        </w:rPr>
        <w:t>kartkówki</w:t>
      </w:r>
      <w:r w:rsidRPr="00311632">
        <w:t xml:space="preserve"> </w:t>
      </w:r>
      <w:r w:rsidR="00770D07" w:rsidRPr="00311632">
        <w:t xml:space="preserve"> </w:t>
      </w:r>
      <w:r w:rsidR="00191DD6" w:rsidRPr="00311632">
        <w:t>z trzech ostatnich lekcji</w:t>
      </w:r>
      <w:r w:rsidR="00CE5200" w:rsidRPr="00311632">
        <w:t xml:space="preserve">    </w:t>
      </w:r>
      <w:r w:rsidR="001A42AA" w:rsidRPr="001A42AA">
        <w:rPr>
          <w:b/>
        </w:rPr>
        <w:t>waga 2</w:t>
      </w:r>
    </w:p>
    <w:p w:rsidR="00191DD6" w:rsidRPr="00311632" w:rsidRDefault="00A00908" w:rsidP="00A00908">
      <w:pPr>
        <w:numPr>
          <w:ilvl w:val="0"/>
          <w:numId w:val="2"/>
        </w:numPr>
      </w:pPr>
      <w:r w:rsidRPr="00311632">
        <w:t xml:space="preserve">długie prace pisemne (45 min.) </w:t>
      </w:r>
      <w:r w:rsidR="00191DD6" w:rsidRPr="00311632">
        <w:t>s</w:t>
      </w:r>
      <w:r w:rsidR="00C059E2" w:rsidRPr="00311632">
        <w:t>prawdziany</w:t>
      </w:r>
      <w:r w:rsidR="00191DD6" w:rsidRPr="00311632">
        <w:t>, testy</w:t>
      </w:r>
      <w:r w:rsidR="00C059E2" w:rsidRPr="00311632">
        <w:t xml:space="preserve"> i </w:t>
      </w:r>
      <w:r w:rsidRPr="00311632">
        <w:rPr>
          <w:bCs/>
        </w:rPr>
        <w:t>prace klasowe</w:t>
      </w:r>
      <w:r w:rsidR="00770D07" w:rsidRPr="00311632">
        <w:rPr>
          <w:bCs/>
        </w:rPr>
        <w:t xml:space="preserve"> </w:t>
      </w:r>
      <w:r w:rsidR="001A42AA">
        <w:rPr>
          <w:bCs/>
        </w:rPr>
        <w:t xml:space="preserve"> </w:t>
      </w:r>
      <w:r w:rsidR="001A42AA" w:rsidRPr="001A42AA">
        <w:rPr>
          <w:b/>
          <w:bCs/>
        </w:rPr>
        <w:t>waga 3</w:t>
      </w:r>
    </w:p>
    <w:p w:rsidR="00A00908" w:rsidRPr="001A42AA" w:rsidRDefault="00191DD6" w:rsidP="00A00908">
      <w:pPr>
        <w:numPr>
          <w:ilvl w:val="0"/>
          <w:numId w:val="2"/>
        </w:numPr>
        <w:rPr>
          <w:b/>
        </w:rPr>
      </w:pPr>
      <w:r w:rsidRPr="00311632">
        <w:rPr>
          <w:bCs/>
        </w:rPr>
        <w:t>ćwiczenia praktyczne [ doświadczenia ucz</w:t>
      </w:r>
      <w:r w:rsidR="001A42AA">
        <w:rPr>
          <w:bCs/>
        </w:rPr>
        <w:t>niowskie, praca grupowa, zad</w:t>
      </w:r>
      <w:r w:rsidR="00AA4A99">
        <w:rPr>
          <w:bCs/>
        </w:rPr>
        <w:t>ania</w:t>
      </w:r>
      <w:r w:rsidRPr="00311632">
        <w:rPr>
          <w:bCs/>
        </w:rPr>
        <w:t>]</w:t>
      </w:r>
      <w:r w:rsidR="00CE5200" w:rsidRPr="00311632">
        <w:rPr>
          <w:bCs/>
        </w:rPr>
        <w:t xml:space="preserve">  </w:t>
      </w:r>
      <w:r w:rsidR="001A42AA">
        <w:rPr>
          <w:bCs/>
        </w:rPr>
        <w:t xml:space="preserve"> </w:t>
      </w:r>
      <w:r w:rsidR="001A42AA" w:rsidRPr="001A42AA">
        <w:rPr>
          <w:b/>
          <w:bCs/>
        </w:rPr>
        <w:t>waga 1</w:t>
      </w:r>
    </w:p>
    <w:p w:rsidR="00A00908" w:rsidRPr="001A42AA" w:rsidRDefault="00A00908" w:rsidP="00A00908">
      <w:pPr>
        <w:numPr>
          <w:ilvl w:val="0"/>
          <w:numId w:val="2"/>
        </w:numPr>
        <w:rPr>
          <w:b/>
        </w:rPr>
      </w:pPr>
      <w:r w:rsidRPr="00311632">
        <w:t xml:space="preserve">odpytanie ucznia z </w:t>
      </w:r>
      <w:r w:rsidRPr="00311632">
        <w:rPr>
          <w:bCs/>
        </w:rPr>
        <w:t>trzech ostatnich</w:t>
      </w:r>
      <w:r w:rsidRPr="00311632">
        <w:t xml:space="preserve"> </w:t>
      </w:r>
      <w:r w:rsidRPr="00311632">
        <w:rPr>
          <w:bCs/>
        </w:rPr>
        <w:t>tematów</w:t>
      </w:r>
      <w:r w:rsidR="00CE5200" w:rsidRPr="00311632">
        <w:rPr>
          <w:bCs/>
        </w:rPr>
        <w:t xml:space="preserve"> </w:t>
      </w:r>
      <w:r w:rsidR="001A42AA">
        <w:rPr>
          <w:bCs/>
        </w:rPr>
        <w:t xml:space="preserve"> </w:t>
      </w:r>
      <w:r w:rsidR="001A42AA" w:rsidRPr="001A42AA">
        <w:rPr>
          <w:b/>
          <w:bCs/>
        </w:rPr>
        <w:t>waga 1</w:t>
      </w:r>
    </w:p>
    <w:p w:rsidR="00A00908" w:rsidRPr="001A42AA" w:rsidRDefault="00A00908" w:rsidP="00A00908">
      <w:pPr>
        <w:numPr>
          <w:ilvl w:val="0"/>
          <w:numId w:val="2"/>
        </w:numPr>
        <w:rPr>
          <w:b/>
        </w:rPr>
      </w:pPr>
      <w:r w:rsidRPr="00311632">
        <w:t>prace domowe</w:t>
      </w:r>
      <w:r w:rsidR="00AA4A99">
        <w:t xml:space="preserve">, karty pracy - </w:t>
      </w:r>
      <w:r w:rsidR="00CE5200" w:rsidRPr="00311632">
        <w:t xml:space="preserve"> </w:t>
      </w:r>
      <w:r w:rsidR="001A42AA" w:rsidRPr="001A42AA">
        <w:rPr>
          <w:b/>
        </w:rPr>
        <w:t>waga 2</w:t>
      </w:r>
    </w:p>
    <w:p w:rsidR="00B366A0" w:rsidRPr="001A42AA" w:rsidRDefault="00B366A0" w:rsidP="00CE5200">
      <w:pPr>
        <w:numPr>
          <w:ilvl w:val="0"/>
          <w:numId w:val="2"/>
        </w:numPr>
        <w:rPr>
          <w:b/>
        </w:rPr>
      </w:pPr>
      <w:r w:rsidRPr="00311632">
        <w:t>udział z powodzeniem w olimpiadach i konkursach</w:t>
      </w:r>
      <w:r w:rsidR="00770D07" w:rsidRPr="00311632">
        <w:t xml:space="preserve"> </w:t>
      </w:r>
      <w:r w:rsidR="001A42AA">
        <w:t xml:space="preserve"> </w:t>
      </w:r>
      <w:r w:rsidR="003F5F39">
        <w:rPr>
          <w:b/>
        </w:rPr>
        <w:t>waga 4</w:t>
      </w:r>
    </w:p>
    <w:p w:rsidR="00191DD6" w:rsidRPr="001A42AA" w:rsidRDefault="00191DD6" w:rsidP="00191DD6">
      <w:pPr>
        <w:numPr>
          <w:ilvl w:val="0"/>
          <w:numId w:val="2"/>
        </w:numPr>
        <w:rPr>
          <w:b/>
        </w:rPr>
      </w:pPr>
      <w:r w:rsidRPr="00311632">
        <w:t>projekty, referaty</w:t>
      </w:r>
      <w:r w:rsidR="001A42AA">
        <w:t xml:space="preserve">, praca dodatkowa długoterminowa </w:t>
      </w:r>
      <w:r w:rsidR="00AA4A99">
        <w:t xml:space="preserve">( raz w semestrze) </w:t>
      </w:r>
      <w:r w:rsidR="001A42AA" w:rsidRPr="001A42AA">
        <w:rPr>
          <w:b/>
        </w:rPr>
        <w:t>waga 4</w:t>
      </w:r>
    </w:p>
    <w:p w:rsidR="00B366A0" w:rsidRDefault="00191DD6" w:rsidP="00191DD6">
      <w:pPr>
        <w:numPr>
          <w:ilvl w:val="0"/>
          <w:numId w:val="2"/>
        </w:numPr>
        <w:rPr>
          <w:b/>
        </w:rPr>
      </w:pPr>
      <w:r w:rsidRPr="00311632">
        <w:t>praca i aktywność na lekcji</w:t>
      </w:r>
      <w:r w:rsidR="001A42AA">
        <w:t xml:space="preserve"> </w:t>
      </w:r>
      <w:r w:rsidR="001A42AA" w:rsidRPr="001A42AA">
        <w:rPr>
          <w:b/>
        </w:rPr>
        <w:t>waga 1</w:t>
      </w:r>
    </w:p>
    <w:p w:rsidR="00AA4A99" w:rsidRPr="00AA4A99" w:rsidRDefault="00AA4A99" w:rsidP="00AA4A99">
      <w:pPr>
        <w:rPr>
          <w:b/>
        </w:rPr>
      </w:pPr>
    </w:p>
    <w:p w:rsidR="00A00908" w:rsidRPr="00311632" w:rsidRDefault="00A00908" w:rsidP="00A00908">
      <w:pPr>
        <w:numPr>
          <w:ilvl w:val="0"/>
          <w:numId w:val="1"/>
        </w:numPr>
      </w:pPr>
      <w:r w:rsidRPr="00311632">
        <w:t>pracę domową, uczeń przygotowuje</w:t>
      </w:r>
      <w:r w:rsidR="002346FF" w:rsidRPr="00311632">
        <w:t xml:space="preserve"> na wskazany, przez nauczyciela</w:t>
      </w:r>
      <w:r w:rsidRPr="00311632">
        <w:t xml:space="preserve"> termin</w:t>
      </w:r>
    </w:p>
    <w:p w:rsidR="00A00908" w:rsidRPr="00311632" w:rsidRDefault="00A00908" w:rsidP="00A00908">
      <w:pPr>
        <w:numPr>
          <w:ilvl w:val="0"/>
          <w:numId w:val="1"/>
        </w:numPr>
      </w:pPr>
      <w:r w:rsidRPr="00311632">
        <w:lastRenderedPageBreak/>
        <w:t>kartkówki, z trzech ostatnich tematów,  uczniowie piszą bez wcześniejszego zawiadomienia przez nauczyciela</w:t>
      </w:r>
    </w:p>
    <w:p w:rsidR="00A00908" w:rsidRPr="00311632" w:rsidRDefault="00A00908" w:rsidP="00F35F36">
      <w:pPr>
        <w:numPr>
          <w:ilvl w:val="0"/>
          <w:numId w:val="1"/>
        </w:numPr>
      </w:pPr>
      <w:r w:rsidRPr="00311632">
        <w:t>pracę klasową,</w:t>
      </w:r>
      <w:r w:rsidR="00C507B7">
        <w:t xml:space="preserve"> </w:t>
      </w:r>
      <w:r w:rsidR="000B0B97">
        <w:t>test,</w:t>
      </w:r>
      <w:r w:rsidRPr="00311632">
        <w:t xml:space="preserve"> </w:t>
      </w:r>
      <w:r w:rsidR="00C059E2" w:rsidRPr="00311632">
        <w:t xml:space="preserve">sprawdzian wiedzy - </w:t>
      </w:r>
      <w:r w:rsidRPr="00311632">
        <w:t xml:space="preserve">nauczyciel zapowiada co </w:t>
      </w:r>
      <w:r w:rsidR="006E3896" w:rsidRPr="00311632">
        <w:t xml:space="preserve">najmniej </w:t>
      </w:r>
      <w:r w:rsidRPr="00311632">
        <w:rPr>
          <w:bCs/>
        </w:rPr>
        <w:t>tydzień</w:t>
      </w:r>
      <w:r w:rsidRPr="00311632">
        <w:t xml:space="preserve">  przed planowanym terminem jej napisania</w:t>
      </w:r>
      <w:r w:rsidR="00A74AE6" w:rsidRPr="00311632">
        <w:t xml:space="preserve"> i omówiony jest jej zakres.</w:t>
      </w:r>
    </w:p>
    <w:p w:rsidR="00A00908" w:rsidRDefault="000F4DF5" w:rsidP="001010C9">
      <w:pPr>
        <w:numPr>
          <w:ilvl w:val="0"/>
          <w:numId w:val="1"/>
        </w:numPr>
      </w:pPr>
      <w:r>
        <w:t xml:space="preserve"> </w:t>
      </w:r>
      <w:r w:rsidR="00A00908" w:rsidRPr="00311632">
        <w:t xml:space="preserve">oceny uzyskane z </w:t>
      </w:r>
      <w:r w:rsidR="00916091">
        <w:t xml:space="preserve">prac klasowych, </w:t>
      </w:r>
      <w:r w:rsidR="00916091">
        <w:rPr>
          <w:bCs/>
        </w:rPr>
        <w:t>sprawdzianów i testów</w:t>
      </w:r>
      <w:r w:rsidR="00A00908" w:rsidRPr="00311632">
        <w:t xml:space="preserve">, uczeń ma prawo poprawić w terminie </w:t>
      </w:r>
      <w:r w:rsidR="00A00908" w:rsidRPr="00311632">
        <w:rPr>
          <w:bCs/>
        </w:rPr>
        <w:t>2 tygodni</w:t>
      </w:r>
      <w:r w:rsidR="00A00908" w:rsidRPr="00311632">
        <w:t xml:space="preserve"> od daty oddania prac przez nauczyciela</w:t>
      </w:r>
      <w:r w:rsidR="00070429" w:rsidRPr="00311632">
        <w:t xml:space="preserve"> /ocena uzyskana z poprawy wp</w:t>
      </w:r>
      <w:r w:rsidR="00F35F36" w:rsidRPr="00311632">
        <w:t xml:space="preserve">isana zostanie do dziennika </w:t>
      </w:r>
      <w:r w:rsidR="001010C9">
        <w:t>,</w:t>
      </w:r>
      <w:r>
        <w:t xml:space="preserve"> do średniej ocen liczona jest ocena druga, poprawiona /</w:t>
      </w:r>
      <w:r w:rsidR="001010C9">
        <w:t>;</w:t>
      </w:r>
    </w:p>
    <w:p w:rsidR="00AA4A99" w:rsidRDefault="00AA4A99" w:rsidP="00AA4A99">
      <w:pPr>
        <w:numPr>
          <w:ilvl w:val="0"/>
          <w:numId w:val="1"/>
        </w:numPr>
      </w:pPr>
      <w:r>
        <w:t xml:space="preserve"> jeżeli uczeń jest nieobecny na sprawdzianie/pracy klasowej, ma obowiązek napisać pracę pisemną z całego działu na najbliższej lekcji, w przypadku długotrwałej choroby termin ten wydłuża się do 2 tygodni;</w:t>
      </w:r>
    </w:p>
    <w:p w:rsidR="00AA4A99" w:rsidRDefault="00AA4A99" w:rsidP="00AA4A99">
      <w:pPr>
        <w:numPr>
          <w:ilvl w:val="0"/>
          <w:numId w:val="1"/>
        </w:numPr>
      </w:pPr>
      <w:r>
        <w:t>uczeń , który nie był obecny na sprawdzianie/ teście otrzymuje wpis 0 do dziennika elektronicznego, a w przypadku nie zaliczenia sprawdzianu/testu w terminie,  w miejsce 0 wpisuje się ocenę niedostateczną. W szczególnych przypadkach termin zaliczenia testu/sprawdzianu nauczyciel może ustalić indywidualnie z uczniem.</w:t>
      </w:r>
    </w:p>
    <w:p w:rsidR="001010C9" w:rsidRPr="00311632" w:rsidRDefault="000F4DF5" w:rsidP="001010C9">
      <w:pPr>
        <w:numPr>
          <w:ilvl w:val="0"/>
          <w:numId w:val="1"/>
        </w:numPr>
      </w:pPr>
      <w:r>
        <w:t>pozostałe formy sprawdzania wiedzy i umiejętności ucznia np. odpowiedzi ustne, kartkówki, zadania domowe, projekty, referaty, prac</w:t>
      </w:r>
      <w:r w:rsidR="00AA4A99">
        <w:t>e grupowe i doświadczalne  również</w:t>
      </w:r>
      <w:r>
        <w:t xml:space="preserve"> podlegają poprawie </w:t>
      </w:r>
    </w:p>
    <w:p w:rsidR="00C16EBC" w:rsidRPr="00311632" w:rsidRDefault="00C16EBC" w:rsidP="00C16EBC">
      <w:pPr>
        <w:numPr>
          <w:ilvl w:val="0"/>
          <w:numId w:val="1"/>
        </w:numPr>
      </w:pPr>
      <w:r w:rsidRPr="00311632">
        <w:t xml:space="preserve"> nauczyciel jest zobowiązan</w:t>
      </w:r>
      <w:r w:rsidR="00686029" w:rsidRPr="00311632">
        <w:t xml:space="preserve">y do sprawdzenia prac klasowych </w:t>
      </w:r>
      <w:r w:rsidR="00C059E2" w:rsidRPr="00311632">
        <w:t xml:space="preserve">, sprawdzianów </w:t>
      </w:r>
      <w:r w:rsidR="00BC77A4">
        <w:t>w ciągu 10</w:t>
      </w:r>
      <w:r w:rsidR="00B366A0" w:rsidRPr="00311632">
        <w:t xml:space="preserve"> dni roboczych </w:t>
      </w:r>
      <w:r w:rsidRPr="00311632">
        <w:t>, poinformowania uczniów o ocenie oraz pokazania prac uczniom, omówienia ich i ustalenia sposobu dokonania poprawy błędów.</w:t>
      </w:r>
    </w:p>
    <w:p w:rsidR="00C16EBC" w:rsidRPr="00311632" w:rsidRDefault="00A1691B" w:rsidP="00A74AE6">
      <w:pPr>
        <w:numPr>
          <w:ilvl w:val="0"/>
          <w:numId w:val="1"/>
        </w:numPr>
      </w:pPr>
      <w:r w:rsidRPr="00311632">
        <w:t>wszystkie prace są archiwizowane - uczniowie i ich rodzice mogą je zobaczyć i otrzymać uzasadnienie wystawionej oceny.</w:t>
      </w:r>
    </w:p>
    <w:p w:rsidR="00B366A0" w:rsidRPr="00311632" w:rsidRDefault="00B366A0" w:rsidP="00B366A0">
      <w:pPr>
        <w:numPr>
          <w:ilvl w:val="0"/>
          <w:numId w:val="1"/>
        </w:numPr>
        <w:rPr>
          <w:bCs/>
        </w:rPr>
      </w:pPr>
      <w:r w:rsidRPr="00311632">
        <w:rPr>
          <w:bCs/>
        </w:rPr>
        <w:t>o</w:t>
      </w:r>
      <w:r w:rsidR="007B6FFB" w:rsidRPr="00311632">
        <w:t>cenę pozytywną</w:t>
      </w:r>
      <w:r w:rsidRPr="00311632">
        <w:t xml:space="preserve"> wystawia się tylko za pracę samodzielną</w:t>
      </w:r>
      <w:r w:rsidR="00CE5200" w:rsidRPr="00311632">
        <w:t xml:space="preserve"> </w:t>
      </w:r>
      <w:r w:rsidRPr="00311632">
        <w:t xml:space="preserve">( bez tzw. ściągania) </w:t>
      </w:r>
    </w:p>
    <w:p w:rsidR="00A00908" w:rsidRPr="00311632" w:rsidRDefault="009019B2" w:rsidP="00A00908">
      <w:pPr>
        <w:numPr>
          <w:ilvl w:val="0"/>
          <w:numId w:val="1"/>
        </w:numPr>
      </w:pPr>
      <w:r w:rsidRPr="00311632">
        <w:t>aktywność ucznia na lekcji</w:t>
      </w:r>
      <w:r w:rsidR="00A00908" w:rsidRPr="00311632">
        <w:t xml:space="preserve"> nauczyciel ocenia na koniec zajęć lekcyjnych i tym samym inform</w:t>
      </w:r>
      <w:r w:rsidR="002346FF" w:rsidRPr="00311632">
        <w:t>uje ucznia o uzyskanej ocenie</w:t>
      </w:r>
    </w:p>
    <w:p w:rsidR="00C16EBC" w:rsidRDefault="00C16EBC" w:rsidP="00C16EBC">
      <w:pPr>
        <w:numPr>
          <w:ilvl w:val="0"/>
          <w:numId w:val="1"/>
        </w:numPr>
      </w:pPr>
      <w:r w:rsidRPr="00311632">
        <w:lastRenderedPageBreak/>
        <w:t>uczeń, który otrzymał semestralną ocenę nie</w:t>
      </w:r>
      <w:r w:rsidR="00487F70" w:rsidRPr="00311632">
        <w:t>dostateczną, przystępuje</w:t>
      </w:r>
      <w:r w:rsidRPr="00311632">
        <w:t xml:space="preserve"> do egzaminu poprawkowego w terminie ustalonym przez nauczyci</w:t>
      </w:r>
      <w:r w:rsidR="0097587B">
        <w:t>ela</w:t>
      </w:r>
    </w:p>
    <w:p w:rsidR="0097587B" w:rsidRPr="00311632" w:rsidRDefault="0097587B" w:rsidP="0097587B">
      <w:pPr>
        <w:ind w:left="720"/>
      </w:pPr>
      <w:r>
        <w:t xml:space="preserve">[ nauczyciel podaje uczniowi zakres, sposób i termin poprawienia oceny niedostatecznej]. </w:t>
      </w:r>
    </w:p>
    <w:p w:rsidR="00B366A0" w:rsidRPr="00311632" w:rsidRDefault="00B366A0" w:rsidP="00B366A0">
      <w:pPr>
        <w:numPr>
          <w:ilvl w:val="0"/>
          <w:numId w:val="1"/>
        </w:numPr>
      </w:pPr>
      <w:r w:rsidRPr="00311632">
        <w:t xml:space="preserve">nauczyciel jest </w:t>
      </w:r>
      <w:r w:rsidR="00CE5200" w:rsidRPr="00311632">
        <w:t>z</w:t>
      </w:r>
      <w:r w:rsidRPr="00311632">
        <w:t xml:space="preserve">obowiązany na podstawie opinii lub orzeczenia PPP </w:t>
      </w:r>
      <w:r w:rsidRPr="00311632">
        <w:rPr>
          <w:u w:val="single"/>
        </w:rPr>
        <w:t>dostosować wymagania</w:t>
      </w:r>
      <w:r w:rsidRPr="00311632">
        <w:t xml:space="preserve">  edukacyjne do indywidualnych potrzeb psychofizycznych i edukacy</w:t>
      </w:r>
      <w:r w:rsidR="00805FD2">
        <w:t>jnych ucznia</w:t>
      </w:r>
      <w:r w:rsidR="000A6878">
        <w:t xml:space="preserve"> [ </w:t>
      </w:r>
      <w:r w:rsidR="0091183A">
        <w:t>np.</w:t>
      </w:r>
      <w:r w:rsidR="003877BF">
        <w:t xml:space="preserve"> </w:t>
      </w:r>
      <w:r w:rsidR="000A6878">
        <w:t>wydłużony czas na odpowiedź, mniejsza ilość zadań, pytania dostosowane do możliwości ucznia</w:t>
      </w:r>
      <w:r w:rsidR="001745F3">
        <w:t>, inna punktacja zadań</w:t>
      </w:r>
      <w:r w:rsidR="000A6878">
        <w:t xml:space="preserve">] </w:t>
      </w:r>
    </w:p>
    <w:p w:rsidR="000A6878" w:rsidRDefault="00B366A0" w:rsidP="000A6878">
      <w:pPr>
        <w:numPr>
          <w:ilvl w:val="0"/>
          <w:numId w:val="1"/>
        </w:numPr>
      </w:pPr>
      <w:r w:rsidRPr="00311632">
        <w:t>wszystkie prace pisemne zawierają pun</w:t>
      </w:r>
      <w:r w:rsidR="00FB61A0" w:rsidRPr="00311632">
        <w:t xml:space="preserve">ktację za poszczególne zadania </w:t>
      </w:r>
      <w:r w:rsidRPr="00311632">
        <w:t>oraz kryteria pu</w:t>
      </w:r>
      <w:r w:rsidR="008232EF" w:rsidRPr="00311632">
        <w:t xml:space="preserve">nktowe na poszczególne stopnie. </w:t>
      </w:r>
      <w:r w:rsidRPr="00311632">
        <w:t>Są one oceniane zgodnie z następującymi kryteriami procentowymi:</w:t>
      </w:r>
    </w:p>
    <w:p w:rsidR="00AA4A99" w:rsidRDefault="00AA4A99" w:rsidP="000F3CBD">
      <w:pPr>
        <w:numPr>
          <w:ilvl w:val="0"/>
          <w:numId w:val="16"/>
        </w:numPr>
        <w:rPr>
          <w:shd w:val="clear" w:color="auto" w:fill="FFFFFF"/>
        </w:rPr>
      </w:pPr>
      <w:r w:rsidRPr="00AA4A99">
        <w:rPr>
          <w:shd w:val="clear" w:color="auto" w:fill="FFFFFF"/>
        </w:rPr>
        <w:t>ocena celująca (6) 100%</w:t>
      </w:r>
    </w:p>
    <w:p w:rsidR="00AA4A99" w:rsidRDefault="00AA4A99" w:rsidP="00AA4A99">
      <w:pPr>
        <w:numPr>
          <w:ilvl w:val="0"/>
          <w:numId w:val="16"/>
        </w:numPr>
        <w:rPr>
          <w:shd w:val="clear" w:color="auto" w:fill="FFFFFF"/>
        </w:rPr>
      </w:pPr>
      <w:r w:rsidRPr="000F3CBD">
        <w:rPr>
          <w:shd w:val="clear" w:color="auto" w:fill="FFFFFF"/>
        </w:rPr>
        <w:t xml:space="preserve"> ocena bardzo dobra (5) 90% – 99%</w:t>
      </w:r>
    </w:p>
    <w:p w:rsidR="00AA4A99" w:rsidRDefault="00AA4A99" w:rsidP="000F3CBD">
      <w:pPr>
        <w:numPr>
          <w:ilvl w:val="0"/>
          <w:numId w:val="16"/>
        </w:numPr>
        <w:rPr>
          <w:shd w:val="clear" w:color="auto" w:fill="FFFFFF"/>
        </w:rPr>
      </w:pPr>
      <w:r w:rsidRPr="000F3CBD">
        <w:rPr>
          <w:shd w:val="clear" w:color="auto" w:fill="FFFFFF"/>
        </w:rPr>
        <w:t xml:space="preserve"> ocena dobra (4) 70% – 89%</w:t>
      </w:r>
    </w:p>
    <w:p w:rsidR="00AA4A99" w:rsidRDefault="00AA4A99" w:rsidP="000F3CBD">
      <w:pPr>
        <w:numPr>
          <w:ilvl w:val="0"/>
          <w:numId w:val="16"/>
        </w:numPr>
        <w:rPr>
          <w:shd w:val="clear" w:color="auto" w:fill="FFFFFF"/>
        </w:rPr>
      </w:pPr>
      <w:r w:rsidRPr="000F3CBD">
        <w:rPr>
          <w:shd w:val="clear" w:color="auto" w:fill="FFFFFF"/>
        </w:rPr>
        <w:t>ocena dostateczna (3) 50% – 69%</w:t>
      </w:r>
    </w:p>
    <w:p w:rsidR="00AA4A99" w:rsidRDefault="00AA4A99" w:rsidP="000F3CBD">
      <w:pPr>
        <w:numPr>
          <w:ilvl w:val="0"/>
          <w:numId w:val="16"/>
        </w:numPr>
        <w:rPr>
          <w:shd w:val="clear" w:color="auto" w:fill="FFFFFF"/>
        </w:rPr>
      </w:pPr>
      <w:r w:rsidRPr="000F3CBD">
        <w:rPr>
          <w:shd w:val="clear" w:color="auto" w:fill="FFFFFF"/>
        </w:rPr>
        <w:t>ocena dopuszczająca (2) 35% – 49%</w:t>
      </w:r>
    </w:p>
    <w:p w:rsidR="00C16EBC" w:rsidRPr="000F3CBD" w:rsidRDefault="00AA4A99" w:rsidP="000F3CBD">
      <w:pPr>
        <w:numPr>
          <w:ilvl w:val="0"/>
          <w:numId w:val="16"/>
        </w:numPr>
        <w:rPr>
          <w:shd w:val="clear" w:color="auto" w:fill="FFFFFF"/>
        </w:rPr>
      </w:pPr>
      <w:r w:rsidRPr="000F3CBD">
        <w:rPr>
          <w:shd w:val="clear" w:color="auto" w:fill="FFFFFF"/>
        </w:rPr>
        <w:t>ocena niedostateczna (1) 0% – 34%</w:t>
      </w:r>
    </w:p>
    <w:p w:rsidR="00AA4A99" w:rsidRDefault="00AA4A99" w:rsidP="00AA4A99">
      <w:pPr>
        <w:ind w:left="1020"/>
        <w:rPr>
          <w:shd w:val="clear" w:color="auto" w:fill="FFFFFF"/>
        </w:rPr>
      </w:pPr>
    </w:p>
    <w:p w:rsidR="006002E9" w:rsidRPr="00311632" w:rsidRDefault="006002E9" w:rsidP="001010C9">
      <w:pPr>
        <w:pStyle w:val="Bezodstpw"/>
      </w:pPr>
      <w:r>
        <w:t xml:space="preserve">Plus przy ocenie </w:t>
      </w:r>
      <w:r w:rsidR="001010C9">
        <w:t xml:space="preserve">cząstkowej </w:t>
      </w:r>
      <w:r>
        <w:t>stanowi sygnał, że uczeń</w:t>
      </w:r>
      <w:r w:rsidR="001010C9">
        <w:t xml:space="preserve"> </w:t>
      </w:r>
      <w:r>
        <w:t xml:space="preserve">podejmuje wysiłek w celu uzyskania oceny wyższej. Minus przy ocenie </w:t>
      </w:r>
      <w:r w:rsidR="001010C9">
        <w:t xml:space="preserve">cząstkowej </w:t>
      </w:r>
      <w:r>
        <w:t>stanowi sygnał,</w:t>
      </w:r>
      <w:r w:rsidR="001010C9">
        <w:t xml:space="preserve"> </w:t>
      </w:r>
      <w:r>
        <w:t>że uczeń ma niewielkie braki w stosunku do danej oceny.</w:t>
      </w:r>
    </w:p>
    <w:p w:rsidR="00A00908" w:rsidRPr="00311632" w:rsidRDefault="00A00908" w:rsidP="00A00908">
      <w:pPr>
        <w:ind w:left="360"/>
      </w:pPr>
    </w:p>
    <w:p w:rsidR="006E3896" w:rsidRDefault="008232EF" w:rsidP="006E3896">
      <w:r w:rsidRPr="00311632">
        <w:t xml:space="preserve">Oceny cząstkowe, śródroczne i roczne są jawne. Na prośbę ucznia lub jego rodzica nauczyciel ocenę uzasadnia. </w:t>
      </w:r>
    </w:p>
    <w:p w:rsidR="001745F3" w:rsidRPr="001745F3" w:rsidRDefault="001745F3" w:rsidP="006E3896"/>
    <w:p w:rsidR="00EB4DFD" w:rsidRDefault="001745F3" w:rsidP="00A772D6">
      <w:r w:rsidRPr="001745F3">
        <w:rPr>
          <w:shd w:val="clear" w:color="auto" w:fill="FFFFFF"/>
        </w:rPr>
        <w:t>Ocena śródroczna i roczna jest średnią ważoną wg następujących progów</w:t>
      </w:r>
      <w:r>
        <w:rPr>
          <w:shd w:val="clear" w:color="auto" w:fill="FFFFFF"/>
        </w:rPr>
        <w:t>:</w:t>
      </w:r>
      <w:r w:rsidRPr="001745F3">
        <w:br/>
      </w:r>
      <w:r w:rsidRPr="001745F3">
        <w:br/>
      </w:r>
      <w:r w:rsidRPr="00A772D6">
        <w:t>Niedostateczny  </w:t>
      </w:r>
      <w:r w:rsidR="00A772D6">
        <w:t xml:space="preserve">      </w:t>
      </w:r>
      <w:r w:rsidRPr="00A772D6">
        <w:t>0 - 1,75</w:t>
      </w:r>
      <w:r w:rsidRPr="00A772D6">
        <w:br/>
        <w:t>Dopuszczający  </w:t>
      </w:r>
      <w:r w:rsidR="00A772D6">
        <w:t xml:space="preserve">      </w:t>
      </w:r>
      <w:r w:rsidRPr="00A772D6">
        <w:t>1,76 - 2,64</w:t>
      </w:r>
      <w:r w:rsidRPr="00A772D6">
        <w:br/>
        <w:t>Dostateczny    </w:t>
      </w:r>
      <w:r w:rsidR="00A772D6">
        <w:t xml:space="preserve">         </w:t>
      </w:r>
      <w:r w:rsidRPr="00A772D6">
        <w:t>2,65 - 3,64</w:t>
      </w:r>
      <w:r w:rsidRPr="00A772D6">
        <w:br/>
        <w:t>Dobry         </w:t>
      </w:r>
      <w:r w:rsidR="00A772D6">
        <w:t xml:space="preserve">             </w:t>
      </w:r>
      <w:r w:rsidRPr="00A772D6">
        <w:t> 3,65 - 4,64</w:t>
      </w:r>
      <w:r w:rsidRPr="00A772D6">
        <w:br/>
      </w:r>
      <w:r w:rsidRPr="00A772D6">
        <w:lastRenderedPageBreak/>
        <w:t>Bardzo dobry   </w:t>
      </w:r>
      <w:r w:rsidR="00A772D6">
        <w:t xml:space="preserve">        </w:t>
      </w:r>
      <w:r w:rsidR="00EB4DFD">
        <w:t>4,65 - 5,5</w:t>
      </w:r>
      <w:r w:rsidRPr="00A772D6">
        <w:t>0</w:t>
      </w:r>
      <w:r w:rsidRPr="00A772D6">
        <w:br/>
        <w:t>Celujący       </w:t>
      </w:r>
      <w:r w:rsidR="00A772D6">
        <w:t xml:space="preserve">            </w:t>
      </w:r>
      <w:r w:rsidR="00EB4DFD">
        <w:t>5,5</w:t>
      </w:r>
      <w:r w:rsidRPr="00A772D6">
        <w:t>1 - 6,0.</w:t>
      </w:r>
    </w:p>
    <w:p w:rsidR="00EB4DFD" w:rsidRDefault="00EB4DFD" w:rsidP="00A772D6"/>
    <w:p w:rsidR="009019B2" w:rsidRPr="00311632" w:rsidRDefault="009019B2" w:rsidP="009019B2">
      <w:pPr>
        <w:rPr>
          <w:b/>
        </w:rPr>
      </w:pPr>
      <w:r w:rsidRPr="00311632">
        <w:rPr>
          <w:b/>
        </w:rPr>
        <w:t>Ocena roczna jest oceną podsumowującą osiągnięcia edukacyjne w danym roku szkolnym.</w:t>
      </w:r>
    </w:p>
    <w:p w:rsidR="00044ACC" w:rsidRDefault="009019B2" w:rsidP="009019B2">
      <w:pPr>
        <w:rPr>
          <w:b/>
        </w:rPr>
      </w:pPr>
      <w:r w:rsidRPr="00311632">
        <w:rPr>
          <w:b/>
        </w:rPr>
        <w:t>Oceny roczne i semestralne są wystawiane zgodnie z średnią ważoną ocen cząstkowych</w:t>
      </w:r>
      <w:r w:rsidR="001010C9">
        <w:rPr>
          <w:b/>
        </w:rPr>
        <w:t>.</w:t>
      </w:r>
    </w:p>
    <w:p w:rsidR="000C5CB6" w:rsidRPr="00311632" w:rsidRDefault="000C5CB6" w:rsidP="009019B2"/>
    <w:p w:rsidR="008232EF" w:rsidRPr="00311632" w:rsidRDefault="008232EF" w:rsidP="008232EF">
      <w:r w:rsidRPr="00311632">
        <w:t>Formy informowania uczniów</w:t>
      </w:r>
      <w:r w:rsidR="00F57C34">
        <w:t xml:space="preserve"> i rodziców</w:t>
      </w:r>
      <w:r w:rsidRPr="00311632">
        <w:t xml:space="preserve"> : </w:t>
      </w:r>
    </w:p>
    <w:p w:rsidR="008232EF" w:rsidRPr="00311632" w:rsidRDefault="008232EF" w:rsidP="00C84B56">
      <w:pPr>
        <w:numPr>
          <w:ilvl w:val="0"/>
          <w:numId w:val="11"/>
        </w:numPr>
      </w:pPr>
      <w:r w:rsidRPr="00311632">
        <w:t xml:space="preserve">informacja ustna; </w:t>
      </w:r>
    </w:p>
    <w:p w:rsidR="001010C9" w:rsidRDefault="008232EF" w:rsidP="00C84B56">
      <w:pPr>
        <w:numPr>
          <w:ilvl w:val="0"/>
          <w:numId w:val="11"/>
        </w:numPr>
      </w:pPr>
      <w:r w:rsidRPr="00311632">
        <w:t>wpis do e-dziennika ucznia lub zeszytu przedmiotowego;</w:t>
      </w:r>
    </w:p>
    <w:p w:rsidR="0065774F" w:rsidRPr="0065774F" w:rsidRDefault="001010C9" w:rsidP="0091183A">
      <w:pPr>
        <w:numPr>
          <w:ilvl w:val="0"/>
          <w:numId w:val="11"/>
        </w:numPr>
        <w:rPr>
          <w:rStyle w:val="Wyrnienieintensywne"/>
          <w:b w:val="0"/>
          <w:bCs w:val="0"/>
          <w:i w:val="0"/>
          <w:iCs w:val="0"/>
          <w:color w:val="auto"/>
        </w:rPr>
      </w:pPr>
      <w:r w:rsidRPr="0091183A">
        <w:rPr>
          <w:rStyle w:val="Wyrnienieintensywne"/>
          <w:b w:val="0"/>
          <w:i w:val="0"/>
          <w:color w:val="auto"/>
        </w:rPr>
        <w:t>nauczyciel  informuje</w:t>
      </w:r>
      <w:r w:rsidR="000F4DF5" w:rsidRPr="0091183A">
        <w:rPr>
          <w:rStyle w:val="Wyrnienieintensywne"/>
          <w:b w:val="0"/>
          <w:i w:val="0"/>
          <w:color w:val="auto"/>
        </w:rPr>
        <w:t xml:space="preserve"> </w:t>
      </w:r>
      <w:r w:rsidRPr="0091183A">
        <w:rPr>
          <w:rStyle w:val="Wyrnienieintensywne"/>
          <w:b w:val="0"/>
          <w:i w:val="0"/>
          <w:color w:val="auto"/>
        </w:rPr>
        <w:t xml:space="preserve"> ucznia i jego </w:t>
      </w:r>
      <w:r w:rsidR="000F4DF5" w:rsidRPr="0091183A">
        <w:rPr>
          <w:rStyle w:val="Wyrnienieintensywne"/>
          <w:b w:val="0"/>
          <w:i w:val="0"/>
          <w:color w:val="auto"/>
        </w:rPr>
        <w:t>rodziców (pr</w:t>
      </w:r>
      <w:r w:rsidR="00CD3FB9">
        <w:rPr>
          <w:rStyle w:val="Wyrnienieintensywne"/>
          <w:b w:val="0"/>
          <w:i w:val="0"/>
          <w:color w:val="auto"/>
        </w:rPr>
        <w:t>awnych opiekunów)</w:t>
      </w:r>
    </w:p>
    <w:p w:rsidR="0091183A" w:rsidRPr="0091183A" w:rsidRDefault="000F4DF5" w:rsidP="0065774F">
      <w:pPr>
        <w:ind w:left="360"/>
        <w:rPr>
          <w:rStyle w:val="Wyrnieniedelikatne"/>
          <w:i w:val="0"/>
          <w:iCs w:val="0"/>
          <w:color w:val="auto"/>
        </w:rPr>
      </w:pPr>
      <w:r w:rsidRPr="0091183A">
        <w:rPr>
          <w:rStyle w:val="Wyrnienieintensywne"/>
          <w:b w:val="0"/>
          <w:i w:val="0"/>
          <w:color w:val="auto"/>
        </w:rPr>
        <w:t xml:space="preserve">o </w:t>
      </w:r>
      <w:r w:rsidR="001010C9" w:rsidRPr="0091183A">
        <w:rPr>
          <w:rStyle w:val="Wyrnienieintensywne"/>
          <w:b w:val="0"/>
          <w:i w:val="0"/>
          <w:color w:val="auto"/>
        </w:rPr>
        <w:t>przewidywanych dla niego semestralnych</w:t>
      </w:r>
      <w:r w:rsidR="0091183A" w:rsidRPr="0091183A">
        <w:rPr>
          <w:rStyle w:val="Wyrnienieintensywne"/>
          <w:b w:val="0"/>
          <w:i w:val="0"/>
          <w:color w:val="auto"/>
        </w:rPr>
        <w:t xml:space="preserve"> i rocznych</w:t>
      </w:r>
      <w:r w:rsidR="001010C9" w:rsidRPr="0091183A">
        <w:rPr>
          <w:rStyle w:val="Wyrnienieintensywne"/>
          <w:b w:val="0"/>
          <w:i w:val="0"/>
          <w:color w:val="auto"/>
        </w:rPr>
        <w:t xml:space="preserve"> ocenach klasyfikacyjnych z zajęć edukacyjnych </w:t>
      </w:r>
      <w:r w:rsidR="0065774F">
        <w:rPr>
          <w:rStyle w:val="Wyrnieniedelikatne"/>
          <w:i w:val="0"/>
          <w:iCs w:val="0"/>
          <w:color w:val="auto"/>
        </w:rPr>
        <w:t>na miesiąc</w:t>
      </w:r>
      <w:r w:rsidR="0091183A" w:rsidRPr="0091183A">
        <w:rPr>
          <w:rStyle w:val="Wyrnieniedelikatne"/>
          <w:i w:val="0"/>
          <w:iCs w:val="0"/>
          <w:color w:val="auto"/>
        </w:rPr>
        <w:t xml:space="preserve"> przed klasyfikacją </w:t>
      </w:r>
      <w:r w:rsidR="0091183A">
        <w:rPr>
          <w:rStyle w:val="Wyrnieniedelikatne"/>
          <w:i w:val="0"/>
          <w:iCs w:val="0"/>
          <w:color w:val="auto"/>
        </w:rPr>
        <w:t>poprzez e-dziennik.</w:t>
      </w:r>
    </w:p>
    <w:p w:rsidR="00F57C34" w:rsidRPr="00311632" w:rsidRDefault="00F57C34" w:rsidP="00A1691B">
      <w:pPr>
        <w:rPr>
          <w:b/>
        </w:rPr>
      </w:pPr>
    </w:p>
    <w:p w:rsidR="0091183A" w:rsidRDefault="0091183A" w:rsidP="004B3D65">
      <w:pPr>
        <w:jc w:val="both"/>
        <w:rPr>
          <w:u w:val="single"/>
        </w:rPr>
      </w:pPr>
    </w:p>
    <w:p w:rsidR="0091183A" w:rsidRDefault="0091183A" w:rsidP="004B3D65">
      <w:pPr>
        <w:jc w:val="both"/>
        <w:rPr>
          <w:u w:val="single"/>
        </w:rPr>
      </w:pPr>
    </w:p>
    <w:p w:rsidR="0091183A" w:rsidRPr="0091183A" w:rsidRDefault="0091183A" w:rsidP="0091183A">
      <w:pPr>
        <w:ind w:left="3570" w:firstLine="510"/>
        <w:jc w:val="both"/>
      </w:pPr>
      <w:r w:rsidRPr="0091183A">
        <w:t>Katarzyna Tomaszewska</w:t>
      </w:r>
    </w:p>
    <w:p w:rsidR="0091183A" w:rsidRDefault="0091183A" w:rsidP="004B3D65">
      <w:pPr>
        <w:jc w:val="both"/>
        <w:rPr>
          <w:u w:val="single"/>
        </w:rPr>
      </w:pPr>
    </w:p>
    <w:p w:rsidR="0091183A" w:rsidRDefault="0091183A" w:rsidP="004B3D65">
      <w:pPr>
        <w:jc w:val="both"/>
        <w:rPr>
          <w:u w:val="single"/>
        </w:rPr>
      </w:pPr>
    </w:p>
    <w:p w:rsidR="0091183A" w:rsidRDefault="0091183A" w:rsidP="004B3D65">
      <w:pPr>
        <w:jc w:val="both"/>
        <w:rPr>
          <w:u w:val="single"/>
        </w:rPr>
      </w:pPr>
    </w:p>
    <w:p w:rsidR="0091183A" w:rsidRDefault="0091183A" w:rsidP="004B3D65">
      <w:pPr>
        <w:jc w:val="both"/>
        <w:rPr>
          <w:u w:val="single"/>
        </w:rPr>
      </w:pPr>
    </w:p>
    <w:p w:rsidR="0091183A" w:rsidRDefault="0091183A" w:rsidP="004B3D65">
      <w:pPr>
        <w:jc w:val="both"/>
        <w:rPr>
          <w:u w:val="single"/>
        </w:rPr>
      </w:pPr>
    </w:p>
    <w:p w:rsidR="0091183A" w:rsidRDefault="0091183A" w:rsidP="004B3D65">
      <w:pPr>
        <w:jc w:val="both"/>
        <w:rPr>
          <w:u w:val="single"/>
        </w:rPr>
      </w:pPr>
    </w:p>
    <w:p w:rsidR="0091183A" w:rsidRDefault="0091183A" w:rsidP="004B3D65">
      <w:pPr>
        <w:jc w:val="both"/>
        <w:rPr>
          <w:u w:val="single"/>
        </w:rPr>
      </w:pPr>
    </w:p>
    <w:p w:rsidR="0091183A" w:rsidRDefault="0091183A" w:rsidP="004B3D65">
      <w:pPr>
        <w:jc w:val="both"/>
        <w:rPr>
          <w:u w:val="single"/>
        </w:rPr>
      </w:pPr>
    </w:p>
    <w:p w:rsidR="0091183A" w:rsidRDefault="0091183A" w:rsidP="004B3D65">
      <w:pPr>
        <w:jc w:val="both"/>
        <w:rPr>
          <w:u w:val="single"/>
        </w:rPr>
      </w:pPr>
    </w:p>
    <w:p w:rsidR="0091183A" w:rsidRDefault="0091183A" w:rsidP="004B3D65">
      <w:pPr>
        <w:jc w:val="both"/>
        <w:rPr>
          <w:u w:val="single"/>
        </w:rPr>
      </w:pPr>
    </w:p>
    <w:p w:rsidR="0091183A" w:rsidRDefault="0091183A" w:rsidP="004B3D65">
      <w:pPr>
        <w:jc w:val="both"/>
        <w:rPr>
          <w:u w:val="single"/>
        </w:rPr>
      </w:pPr>
    </w:p>
    <w:p w:rsidR="0091183A" w:rsidRDefault="0091183A" w:rsidP="004B3D65">
      <w:pPr>
        <w:jc w:val="both"/>
        <w:rPr>
          <w:u w:val="single"/>
        </w:rPr>
      </w:pPr>
    </w:p>
    <w:p w:rsidR="00DD7FC0" w:rsidRDefault="00DD7FC0" w:rsidP="004B3D65">
      <w:pPr>
        <w:jc w:val="both"/>
        <w:rPr>
          <w:u w:val="single"/>
        </w:rPr>
      </w:pPr>
    </w:p>
    <w:p w:rsidR="006C6EFC" w:rsidRPr="000C5CB6" w:rsidRDefault="006C6EFC" w:rsidP="000C5CB6">
      <w:pPr>
        <w:pStyle w:val="Bezodstpw"/>
        <w:ind w:left="4080" w:firstLine="510"/>
      </w:pPr>
    </w:p>
    <w:sectPr w:rsidR="006C6EFC" w:rsidRPr="000C5CB6" w:rsidSect="005C268C">
      <w:pgSz w:w="16838" w:h="11906" w:orient="landscape"/>
      <w:pgMar w:top="1418" w:right="567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DB1" w:rsidRDefault="00D03DB1">
      <w:r>
        <w:separator/>
      </w:r>
    </w:p>
  </w:endnote>
  <w:endnote w:type="continuationSeparator" w:id="1">
    <w:p w:rsidR="00D03DB1" w:rsidRDefault="00D03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DB1" w:rsidRDefault="00D03DB1">
      <w:r>
        <w:separator/>
      </w:r>
    </w:p>
  </w:footnote>
  <w:footnote w:type="continuationSeparator" w:id="1">
    <w:p w:rsidR="00D03DB1" w:rsidRDefault="00D03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03D"/>
    <w:multiLevelType w:val="hybridMultilevel"/>
    <w:tmpl w:val="AB2AED5E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2A241AC"/>
    <w:multiLevelType w:val="hybridMultilevel"/>
    <w:tmpl w:val="50BCC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A1515"/>
    <w:multiLevelType w:val="hybridMultilevel"/>
    <w:tmpl w:val="F3F8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0F15"/>
    <w:multiLevelType w:val="hybridMultilevel"/>
    <w:tmpl w:val="73D8A3CA"/>
    <w:lvl w:ilvl="0" w:tplc="0AC80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53BBA"/>
    <w:multiLevelType w:val="hybridMultilevel"/>
    <w:tmpl w:val="0D2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60A69"/>
    <w:multiLevelType w:val="hybridMultilevel"/>
    <w:tmpl w:val="055C0244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35164E17"/>
    <w:multiLevelType w:val="hybridMultilevel"/>
    <w:tmpl w:val="2C7AA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C5C1C"/>
    <w:multiLevelType w:val="hybridMultilevel"/>
    <w:tmpl w:val="C66A7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B6E06"/>
    <w:multiLevelType w:val="multilevel"/>
    <w:tmpl w:val="F4F4CF12"/>
    <w:styleLink w:val="StylPunktowane"/>
    <w:lvl w:ilvl="0">
      <w:start w:val="1"/>
      <w:numFmt w:val="bullet"/>
      <w:suff w:val="space"/>
      <w:lvlText w:val=""/>
      <w:lvlJc w:val="left"/>
      <w:pPr>
        <w:ind w:left="0" w:firstLine="2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833D1"/>
    <w:multiLevelType w:val="hybridMultilevel"/>
    <w:tmpl w:val="20E0B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A0C77"/>
    <w:multiLevelType w:val="hybridMultilevel"/>
    <w:tmpl w:val="D31EE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A09C7"/>
    <w:multiLevelType w:val="hybridMultilevel"/>
    <w:tmpl w:val="9E5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B2AEA"/>
    <w:multiLevelType w:val="hybridMultilevel"/>
    <w:tmpl w:val="2EF28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C3592"/>
    <w:multiLevelType w:val="hybridMultilevel"/>
    <w:tmpl w:val="C966D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BA237C"/>
    <w:multiLevelType w:val="hybridMultilevel"/>
    <w:tmpl w:val="62E422E8"/>
    <w:lvl w:ilvl="0" w:tplc="83F83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51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381"/>
    <w:rsid w:val="00044ACC"/>
    <w:rsid w:val="00061D86"/>
    <w:rsid w:val="00070429"/>
    <w:rsid w:val="0008094C"/>
    <w:rsid w:val="00091F51"/>
    <w:rsid w:val="000A6878"/>
    <w:rsid w:val="000B0B97"/>
    <w:rsid w:val="000C5CB6"/>
    <w:rsid w:val="000F08DD"/>
    <w:rsid w:val="000F3CBD"/>
    <w:rsid w:val="000F4DF5"/>
    <w:rsid w:val="001010C9"/>
    <w:rsid w:val="00107786"/>
    <w:rsid w:val="00140285"/>
    <w:rsid w:val="001745F3"/>
    <w:rsid w:val="00191DD6"/>
    <w:rsid w:val="00194964"/>
    <w:rsid w:val="001A42AA"/>
    <w:rsid w:val="001C1C58"/>
    <w:rsid w:val="00214A8D"/>
    <w:rsid w:val="002346FF"/>
    <w:rsid w:val="00246003"/>
    <w:rsid w:val="00282609"/>
    <w:rsid w:val="00311632"/>
    <w:rsid w:val="00323B73"/>
    <w:rsid w:val="00364849"/>
    <w:rsid w:val="0037556B"/>
    <w:rsid w:val="003777FA"/>
    <w:rsid w:val="00385896"/>
    <w:rsid w:val="003877BF"/>
    <w:rsid w:val="003A49C0"/>
    <w:rsid w:val="003B0486"/>
    <w:rsid w:val="003B36F4"/>
    <w:rsid w:val="003D5481"/>
    <w:rsid w:val="003F5F39"/>
    <w:rsid w:val="004175BB"/>
    <w:rsid w:val="00427708"/>
    <w:rsid w:val="00487F70"/>
    <w:rsid w:val="004A1DD2"/>
    <w:rsid w:val="004B3D65"/>
    <w:rsid w:val="004D1C3B"/>
    <w:rsid w:val="004E14C6"/>
    <w:rsid w:val="005A65AD"/>
    <w:rsid w:val="005C268C"/>
    <w:rsid w:val="005D1C60"/>
    <w:rsid w:val="005D3012"/>
    <w:rsid w:val="006002E9"/>
    <w:rsid w:val="00644F90"/>
    <w:rsid w:val="006472DB"/>
    <w:rsid w:val="0065774F"/>
    <w:rsid w:val="00686029"/>
    <w:rsid w:val="0069430C"/>
    <w:rsid w:val="006B22C7"/>
    <w:rsid w:val="006C6EFC"/>
    <w:rsid w:val="006E3896"/>
    <w:rsid w:val="006F3851"/>
    <w:rsid w:val="00734B3D"/>
    <w:rsid w:val="00740989"/>
    <w:rsid w:val="00761441"/>
    <w:rsid w:val="00770D07"/>
    <w:rsid w:val="007A1EE9"/>
    <w:rsid w:val="007A7023"/>
    <w:rsid w:val="007B67AC"/>
    <w:rsid w:val="007B6FFB"/>
    <w:rsid w:val="00805FD2"/>
    <w:rsid w:val="00815381"/>
    <w:rsid w:val="008232EF"/>
    <w:rsid w:val="00857ADF"/>
    <w:rsid w:val="00872E70"/>
    <w:rsid w:val="008A7041"/>
    <w:rsid w:val="008B1FF2"/>
    <w:rsid w:val="008B7F20"/>
    <w:rsid w:val="008C6B76"/>
    <w:rsid w:val="008D23D2"/>
    <w:rsid w:val="008D2B3E"/>
    <w:rsid w:val="008D4A76"/>
    <w:rsid w:val="008E4F61"/>
    <w:rsid w:val="008F3178"/>
    <w:rsid w:val="009019B2"/>
    <w:rsid w:val="0090415B"/>
    <w:rsid w:val="0091183A"/>
    <w:rsid w:val="00916091"/>
    <w:rsid w:val="00940E05"/>
    <w:rsid w:val="0094159A"/>
    <w:rsid w:val="00953DB1"/>
    <w:rsid w:val="0096778C"/>
    <w:rsid w:val="0097587B"/>
    <w:rsid w:val="00996904"/>
    <w:rsid w:val="009B1925"/>
    <w:rsid w:val="009B5E84"/>
    <w:rsid w:val="00A00908"/>
    <w:rsid w:val="00A1691B"/>
    <w:rsid w:val="00A36905"/>
    <w:rsid w:val="00A44EE0"/>
    <w:rsid w:val="00A54281"/>
    <w:rsid w:val="00A74AE6"/>
    <w:rsid w:val="00A772D6"/>
    <w:rsid w:val="00A82FA3"/>
    <w:rsid w:val="00AA4A99"/>
    <w:rsid w:val="00AB073E"/>
    <w:rsid w:val="00B17F27"/>
    <w:rsid w:val="00B31CCF"/>
    <w:rsid w:val="00B366A0"/>
    <w:rsid w:val="00BC040E"/>
    <w:rsid w:val="00BC77A4"/>
    <w:rsid w:val="00BD571D"/>
    <w:rsid w:val="00BD61E7"/>
    <w:rsid w:val="00BE0360"/>
    <w:rsid w:val="00BE72D9"/>
    <w:rsid w:val="00C01C0E"/>
    <w:rsid w:val="00C03D73"/>
    <w:rsid w:val="00C059E2"/>
    <w:rsid w:val="00C1333C"/>
    <w:rsid w:val="00C16EBC"/>
    <w:rsid w:val="00C2698E"/>
    <w:rsid w:val="00C37042"/>
    <w:rsid w:val="00C507B7"/>
    <w:rsid w:val="00C84B56"/>
    <w:rsid w:val="00CA5565"/>
    <w:rsid w:val="00CD3FB9"/>
    <w:rsid w:val="00CE5200"/>
    <w:rsid w:val="00D03DB1"/>
    <w:rsid w:val="00D117AD"/>
    <w:rsid w:val="00D45F59"/>
    <w:rsid w:val="00DB3400"/>
    <w:rsid w:val="00DC207B"/>
    <w:rsid w:val="00DD7FC0"/>
    <w:rsid w:val="00DF226A"/>
    <w:rsid w:val="00E13C18"/>
    <w:rsid w:val="00E279EB"/>
    <w:rsid w:val="00E36FBB"/>
    <w:rsid w:val="00E477C1"/>
    <w:rsid w:val="00E7453F"/>
    <w:rsid w:val="00E769EC"/>
    <w:rsid w:val="00E85B57"/>
    <w:rsid w:val="00EB029F"/>
    <w:rsid w:val="00EB4DFD"/>
    <w:rsid w:val="00ED4D91"/>
    <w:rsid w:val="00F050A3"/>
    <w:rsid w:val="00F35F36"/>
    <w:rsid w:val="00F57C34"/>
    <w:rsid w:val="00F76DEE"/>
    <w:rsid w:val="00F87FBD"/>
    <w:rsid w:val="00FB61A0"/>
    <w:rsid w:val="00FC5DFA"/>
    <w:rsid w:val="00FD11CC"/>
    <w:rsid w:val="00FF085C"/>
    <w:rsid w:val="00FF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7F20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1745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B7F20"/>
    <w:pPr>
      <w:jc w:val="center"/>
    </w:pPr>
    <w:rPr>
      <w:b/>
      <w:bCs/>
      <w:sz w:val="28"/>
    </w:rPr>
  </w:style>
  <w:style w:type="paragraph" w:customStyle="1" w:styleId="tytu03">
    <w:name w:val="tytuł 03"/>
    <w:basedOn w:val="Normalny"/>
    <w:rsid w:val="00815381"/>
    <w:pPr>
      <w:spacing w:before="120" w:after="120"/>
    </w:pPr>
    <w:rPr>
      <w:b/>
      <w:sz w:val="22"/>
    </w:rPr>
  </w:style>
  <w:style w:type="paragraph" w:customStyle="1" w:styleId="tytu01">
    <w:name w:val="tytuł 01"/>
    <w:basedOn w:val="Normalny"/>
    <w:rsid w:val="00815381"/>
    <w:pPr>
      <w:spacing w:before="240" w:after="120"/>
    </w:pPr>
    <w:rPr>
      <w:b/>
      <w:sz w:val="32"/>
    </w:rPr>
  </w:style>
  <w:style w:type="paragraph" w:customStyle="1" w:styleId="wyliczanka01">
    <w:name w:val="wyliczanka 01"/>
    <w:basedOn w:val="Normalny"/>
    <w:rsid w:val="00815381"/>
    <w:pPr>
      <w:ind w:left="340" w:hanging="340"/>
      <w:jc w:val="both"/>
    </w:pPr>
    <w:rPr>
      <w:sz w:val="22"/>
      <w:szCs w:val="20"/>
    </w:rPr>
  </w:style>
  <w:style w:type="paragraph" w:customStyle="1" w:styleId="tabelaprawy">
    <w:name w:val="tabela prawy"/>
    <w:basedOn w:val="Normalny"/>
    <w:rsid w:val="00815381"/>
    <w:pPr>
      <w:jc w:val="right"/>
    </w:pPr>
    <w:rPr>
      <w:sz w:val="22"/>
    </w:rPr>
  </w:style>
  <w:style w:type="character" w:customStyle="1" w:styleId="drobnydrukrodekZnak">
    <w:name w:val="drobny druk środek Znak"/>
    <w:basedOn w:val="Domylnaczcionkaakapitu"/>
    <w:rsid w:val="00815381"/>
    <w:rPr>
      <w:sz w:val="18"/>
      <w:szCs w:val="24"/>
      <w:lang w:val="pl-PL" w:eastAsia="pl-PL" w:bidi="ar-SA"/>
    </w:rPr>
  </w:style>
  <w:style w:type="paragraph" w:customStyle="1" w:styleId="tabelanagwek">
    <w:name w:val="tabela nagłówek"/>
    <w:basedOn w:val="tytu03"/>
    <w:rsid w:val="00815381"/>
    <w:pPr>
      <w:spacing w:before="60" w:after="60"/>
      <w:jc w:val="center"/>
    </w:pPr>
    <w:rPr>
      <w:sz w:val="18"/>
    </w:rPr>
  </w:style>
  <w:style w:type="paragraph" w:customStyle="1" w:styleId="tabelabold">
    <w:name w:val="tabela bold"/>
    <w:basedOn w:val="tabelanagwek"/>
    <w:rsid w:val="00815381"/>
    <w:pPr>
      <w:jc w:val="left"/>
    </w:pPr>
  </w:style>
  <w:style w:type="paragraph" w:customStyle="1" w:styleId="tabelakropka">
    <w:name w:val="tabela kropka"/>
    <w:basedOn w:val="tabelabold"/>
    <w:rsid w:val="00815381"/>
    <w:pPr>
      <w:numPr>
        <w:numId w:val="3"/>
      </w:numPr>
    </w:pPr>
    <w:rPr>
      <w:b w:val="0"/>
    </w:rPr>
  </w:style>
  <w:style w:type="table" w:styleId="Tabela-Siatka">
    <w:name w:val="Table Grid"/>
    <w:basedOn w:val="Standardowy"/>
    <w:rsid w:val="00815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Punktowane">
    <w:name w:val="Styl Punktowane"/>
    <w:basedOn w:val="Bezlisty"/>
    <w:rsid w:val="00815381"/>
    <w:pPr>
      <w:numPr>
        <w:numId w:val="4"/>
      </w:numPr>
    </w:pPr>
  </w:style>
  <w:style w:type="paragraph" w:customStyle="1" w:styleId="StylWyrwnanydorodka">
    <w:name w:val="Styl Wyrównany do środka"/>
    <w:basedOn w:val="Normalny"/>
    <w:rsid w:val="00815381"/>
    <w:pPr>
      <w:jc w:val="center"/>
    </w:pPr>
    <w:rPr>
      <w:b/>
      <w:sz w:val="20"/>
      <w:szCs w:val="20"/>
    </w:rPr>
  </w:style>
  <w:style w:type="paragraph" w:customStyle="1" w:styleId="bold">
    <w:name w:val="bold"/>
    <w:basedOn w:val="Normalny"/>
    <w:rsid w:val="00815381"/>
    <w:rPr>
      <w:b/>
      <w:sz w:val="20"/>
      <w:szCs w:val="20"/>
    </w:rPr>
  </w:style>
  <w:style w:type="paragraph" w:styleId="Stopka">
    <w:name w:val="footer"/>
    <w:basedOn w:val="Normalny"/>
    <w:rsid w:val="0081538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815381"/>
  </w:style>
  <w:style w:type="paragraph" w:styleId="Tekstprzypisukocowego">
    <w:name w:val="endnote text"/>
    <w:basedOn w:val="Normalny"/>
    <w:semiHidden/>
    <w:rsid w:val="00B366A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366A0"/>
    <w:rPr>
      <w:vertAlign w:val="superscript"/>
    </w:rPr>
  </w:style>
  <w:style w:type="paragraph" w:styleId="Tekstpodstawowy">
    <w:name w:val="Body Text"/>
    <w:basedOn w:val="Normalny"/>
    <w:rsid w:val="00A1691B"/>
    <w:pPr>
      <w:spacing w:after="240"/>
    </w:pPr>
    <w:rPr>
      <w:b/>
      <w:bCs/>
      <w:color w:val="29297C"/>
      <w:szCs w:val="16"/>
    </w:rPr>
  </w:style>
  <w:style w:type="paragraph" w:styleId="NormalnyWeb">
    <w:name w:val="Normal (Web)"/>
    <w:basedOn w:val="Normalny"/>
    <w:rsid w:val="005D3012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5D301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91DD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8232EF"/>
    <w:rPr>
      <w:i/>
      <w:iCs/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1745F3"/>
    <w:rPr>
      <w:b/>
      <w:bCs/>
      <w:sz w:val="27"/>
      <w:szCs w:val="27"/>
    </w:rPr>
  </w:style>
  <w:style w:type="character" w:customStyle="1" w:styleId="go">
    <w:name w:val="go"/>
    <w:basedOn w:val="Domylnaczcionkaakapitu"/>
    <w:rsid w:val="001745F3"/>
  </w:style>
  <w:style w:type="character" w:styleId="Wyrnienieintensywne">
    <w:name w:val="Intense Emphasis"/>
    <w:basedOn w:val="Domylnaczcionkaakapitu"/>
    <w:uiPriority w:val="21"/>
    <w:qFormat/>
    <w:rsid w:val="000F4DF5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FIZYKI</vt:lpstr>
    </vt:vector>
  </TitlesOfParts>
  <Company>Dom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FIZYKI</dc:title>
  <dc:creator>Ewa Dutka</dc:creator>
  <cp:lastModifiedBy>Użytkownik systemu Windows</cp:lastModifiedBy>
  <cp:revision>3</cp:revision>
  <cp:lastPrinted>2022-09-12T20:04:00Z</cp:lastPrinted>
  <dcterms:created xsi:type="dcterms:W3CDTF">2023-09-04T20:58:00Z</dcterms:created>
  <dcterms:modified xsi:type="dcterms:W3CDTF">2023-09-10T18:32:00Z</dcterms:modified>
</cp:coreProperties>
</file>